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BCF8" w14:textId="395D89DD" w:rsidR="009E3679" w:rsidRDefault="009E3679" w:rsidP="00002BF5">
      <w:pPr>
        <w:jc w:val="center"/>
        <w:rPr>
          <w:rFonts w:hAnsi="ＭＳ 明朝"/>
          <w:b/>
          <w:color w:val="000000"/>
          <w:sz w:val="52"/>
          <w:szCs w:val="44"/>
        </w:rPr>
      </w:pPr>
      <w:r>
        <w:rPr>
          <w:rFonts w:hAnsi="ＭＳ 明朝" w:hint="eastAsia"/>
          <w:b/>
          <w:color w:val="000000"/>
          <w:sz w:val="52"/>
          <w:szCs w:val="44"/>
        </w:rPr>
        <w:t>WEB講演会</w:t>
      </w:r>
    </w:p>
    <w:p w14:paraId="68E4DB63" w14:textId="3B7214E4" w:rsidR="000C7270" w:rsidRPr="006776DD" w:rsidRDefault="007241FA" w:rsidP="006776DD">
      <w:pPr>
        <w:jc w:val="center"/>
        <w:rPr>
          <w:rFonts w:hAnsi="ＭＳ 明朝"/>
          <w:b/>
          <w:color w:val="000000"/>
          <w:sz w:val="52"/>
          <w:szCs w:val="44"/>
        </w:rPr>
      </w:pPr>
      <w:r w:rsidRPr="00153EC8">
        <w:rPr>
          <w:rFonts w:hAnsi="ＭＳ 明朝" w:hint="eastAsia"/>
          <w:b/>
          <w:color w:val="000000"/>
          <w:sz w:val="52"/>
          <w:szCs w:val="44"/>
        </w:rPr>
        <w:t>第</w:t>
      </w:r>
      <w:r w:rsidR="00156E11">
        <w:rPr>
          <w:rFonts w:hAnsi="ＭＳ 明朝" w:hint="eastAsia"/>
          <w:b/>
          <w:color w:val="000000"/>
          <w:sz w:val="52"/>
          <w:szCs w:val="44"/>
        </w:rPr>
        <w:t>7</w:t>
      </w:r>
      <w:r w:rsidR="00955AD0" w:rsidRPr="00153EC8">
        <w:rPr>
          <w:rFonts w:hAnsi="ＭＳ 明朝" w:hint="eastAsia"/>
          <w:b/>
          <w:color w:val="000000"/>
          <w:sz w:val="52"/>
          <w:szCs w:val="44"/>
        </w:rPr>
        <w:t>回</w:t>
      </w:r>
      <w:r w:rsidRPr="00153EC8">
        <w:rPr>
          <w:rFonts w:hAnsi="ＭＳ 明朝" w:hint="eastAsia"/>
          <w:b/>
          <w:color w:val="000000"/>
          <w:sz w:val="52"/>
          <w:szCs w:val="44"/>
        </w:rPr>
        <w:t>地域がん薬薬連携研修会</w:t>
      </w:r>
    </w:p>
    <w:p w14:paraId="56538033" w14:textId="27BF3E18" w:rsidR="0067083B" w:rsidRPr="0067083B" w:rsidRDefault="0067083B" w:rsidP="001F71F9">
      <w:pPr>
        <w:rPr>
          <w:rFonts w:ascii="Meiryo UI" w:eastAsia="Meiryo UI" w:hAnsi="Meiryo UI"/>
          <w:b/>
          <w:bCs/>
        </w:rPr>
      </w:pPr>
      <w:r>
        <w:rPr>
          <w:rFonts w:hint="eastAsia"/>
        </w:rPr>
        <w:t xml:space="preserve">　　　　　　　　　　</w:t>
      </w:r>
      <w:r w:rsidRPr="0067083B">
        <w:rPr>
          <w:rFonts w:ascii="Meiryo UI" w:eastAsia="Meiryo UI" w:hAnsi="Meiryo UI" w:hint="eastAsia"/>
          <w:b/>
          <w:bCs/>
          <w:bdr w:val="single" w:sz="4" w:space="0" w:color="auto"/>
        </w:rPr>
        <w:t>今年度のがんの研修会は、この研修会のみとなります。</w:t>
      </w:r>
    </w:p>
    <w:p w14:paraId="1180CCE7" w14:textId="06286265" w:rsidR="001F71F9" w:rsidRDefault="001F71F9" w:rsidP="001F71F9">
      <w:r>
        <w:rPr>
          <w:rFonts w:hint="eastAsia"/>
        </w:rPr>
        <w:t>謹啓</w:t>
      </w:r>
    </w:p>
    <w:p w14:paraId="2343F67D" w14:textId="04E072DE" w:rsidR="00AB56A7" w:rsidRDefault="00AB56A7" w:rsidP="001F71F9">
      <w:r>
        <w:rPr>
          <w:rFonts w:hint="eastAsia"/>
        </w:rPr>
        <w:t>時下</w:t>
      </w:r>
      <w:r w:rsidRPr="00964962">
        <w:rPr>
          <w:rFonts w:hint="eastAsia"/>
        </w:rPr>
        <w:t>、先生方におかれましては益々ご清祥のこととお慶び申し上げます。</w:t>
      </w:r>
    </w:p>
    <w:p w14:paraId="0153D728" w14:textId="27017DFC" w:rsidR="00AB56A7" w:rsidRDefault="00AB56A7" w:rsidP="00AB56A7">
      <w:pPr>
        <w:jc w:val="left"/>
        <w:rPr>
          <w:rFonts w:hAnsi="ＭＳ 明朝"/>
          <w:bCs/>
          <w:color w:val="000000"/>
          <w:sz w:val="22"/>
          <w:szCs w:val="22"/>
        </w:rPr>
      </w:pPr>
      <w:r>
        <w:rPr>
          <w:rFonts w:hAnsi="ＭＳ 明朝" w:hint="eastAsia"/>
          <w:bCs/>
          <w:color w:val="000000"/>
          <w:sz w:val="22"/>
          <w:szCs w:val="22"/>
        </w:rPr>
        <w:t>今年度も</w:t>
      </w:r>
      <w:r w:rsidRPr="0058504B">
        <w:rPr>
          <w:rFonts w:hAnsi="ＭＳ 明朝" w:hint="eastAsia"/>
          <w:b/>
          <w:color w:val="000000"/>
          <w:sz w:val="24"/>
          <w:szCs w:val="24"/>
        </w:rPr>
        <w:t>「</w:t>
      </w:r>
      <w:r w:rsidRPr="0058504B">
        <w:rPr>
          <w:rFonts w:hint="eastAsia"/>
          <w:b/>
          <w:sz w:val="24"/>
          <w:szCs w:val="24"/>
        </w:rPr>
        <w:t>病院・薬局・地域がつながる</w:t>
      </w:r>
      <w:r w:rsidRPr="0058504B">
        <w:rPr>
          <w:b/>
          <w:sz w:val="24"/>
          <w:szCs w:val="24"/>
        </w:rPr>
        <w:t>連携体制構築事業</w:t>
      </w:r>
      <w:r w:rsidRPr="0058504B">
        <w:rPr>
          <w:rFonts w:hAnsi="ＭＳ 明朝" w:hint="eastAsia"/>
          <w:b/>
          <w:color w:val="000000"/>
          <w:sz w:val="24"/>
          <w:szCs w:val="24"/>
        </w:rPr>
        <w:t>」</w:t>
      </w:r>
      <w:r>
        <w:rPr>
          <w:rFonts w:hAnsi="ＭＳ 明朝" w:hint="eastAsia"/>
          <w:bCs/>
          <w:color w:val="000000"/>
          <w:sz w:val="22"/>
          <w:szCs w:val="22"/>
        </w:rPr>
        <w:t>が開始となり、観音寺・三豊地区においては</w:t>
      </w:r>
      <w:r w:rsidRPr="0058504B">
        <w:rPr>
          <w:rFonts w:hAnsi="ＭＳ 明朝" w:hint="eastAsia"/>
          <w:b/>
          <w:color w:val="000000"/>
          <w:sz w:val="24"/>
          <w:szCs w:val="24"/>
        </w:rPr>
        <w:t>「</w:t>
      </w:r>
      <w:r>
        <w:rPr>
          <w:rFonts w:hint="eastAsia"/>
          <w:b/>
          <w:sz w:val="24"/>
          <w:szCs w:val="24"/>
        </w:rPr>
        <w:t>がん専門医療機関連携薬局支援</w:t>
      </w:r>
      <w:r w:rsidRPr="0058504B">
        <w:rPr>
          <w:b/>
          <w:sz w:val="24"/>
          <w:szCs w:val="24"/>
        </w:rPr>
        <w:t>事業</w:t>
      </w:r>
      <w:r w:rsidRPr="0058504B">
        <w:rPr>
          <w:rFonts w:hAnsi="ＭＳ 明朝" w:hint="eastAsia"/>
          <w:b/>
          <w:color w:val="000000"/>
          <w:sz w:val="24"/>
          <w:szCs w:val="24"/>
        </w:rPr>
        <w:t>」</w:t>
      </w:r>
      <w:r w:rsidRPr="0058504B">
        <w:rPr>
          <w:rFonts w:hAnsi="ＭＳ 明朝" w:hint="eastAsia"/>
          <w:bCs/>
          <w:color w:val="000000"/>
          <w:sz w:val="22"/>
          <w:szCs w:val="22"/>
        </w:rPr>
        <w:t>を</w:t>
      </w:r>
      <w:r>
        <w:rPr>
          <w:rFonts w:hAnsi="ＭＳ 明朝" w:hint="eastAsia"/>
          <w:bCs/>
          <w:color w:val="000000"/>
          <w:sz w:val="22"/>
          <w:szCs w:val="22"/>
        </w:rPr>
        <w:t>取り組み、がん薬物療法に関する地域サポート薬剤師の育成が求められております。</w:t>
      </w:r>
    </w:p>
    <w:p w14:paraId="6943D4ED" w14:textId="049B599A" w:rsidR="001F71F9" w:rsidRDefault="00AB56A7" w:rsidP="001F71F9">
      <w:pPr>
        <w:rPr>
          <w:rFonts w:hAnsi="ＭＳ 明朝"/>
          <w:bCs/>
          <w:color w:val="000000"/>
          <w:sz w:val="22"/>
          <w:szCs w:val="22"/>
        </w:rPr>
      </w:pPr>
      <w:r>
        <w:rPr>
          <w:rFonts w:hAnsi="ＭＳ 明朝" w:hint="eastAsia"/>
          <w:bCs/>
          <w:color w:val="000000"/>
          <w:sz w:val="22"/>
          <w:szCs w:val="22"/>
        </w:rPr>
        <w:t>ご多忙の</w:t>
      </w:r>
      <w:r w:rsidRPr="00964962">
        <w:rPr>
          <w:rFonts w:hAnsi="ＭＳ 明朝" w:hint="eastAsia"/>
          <w:bCs/>
          <w:color w:val="000000"/>
          <w:sz w:val="22"/>
          <w:szCs w:val="22"/>
        </w:rPr>
        <w:t>こととは存じますが、ご</w:t>
      </w:r>
      <w:r>
        <w:rPr>
          <w:rFonts w:hAnsi="ＭＳ 明朝" w:hint="eastAsia"/>
          <w:bCs/>
          <w:color w:val="000000"/>
          <w:sz w:val="22"/>
          <w:szCs w:val="22"/>
        </w:rPr>
        <w:t>参加</w:t>
      </w:r>
      <w:r w:rsidRPr="00964962">
        <w:rPr>
          <w:rFonts w:hAnsi="ＭＳ 明朝" w:hint="eastAsia"/>
          <w:bCs/>
          <w:color w:val="000000"/>
          <w:sz w:val="22"/>
          <w:szCs w:val="22"/>
        </w:rPr>
        <w:t>賜りますよう宜しく</w:t>
      </w:r>
      <w:r>
        <w:rPr>
          <w:rFonts w:hAnsi="ＭＳ 明朝" w:hint="eastAsia"/>
          <w:bCs/>
          <w:color w:val="000000"/>
          <w:sz w:val="22"/>
          <w:szCs w:val="22"/>
        </w:rPr>
        <w:t>お願い申し上げます。</w:t>
      </w:r>
    </w:p>
    <w:p w14:paraId="7AA1B8B9" w14:textId="1D3083FA" w:rsidR="00AB56A7" w:rsidRPr="00AB56A7" w:rsidRDefault="007C69A4" w:rsidP="001F71F9">
      <w:pPr>
        <w:jc w:val="right"/>
        <w:rPr>
          <w:b/>
          <w:bCs/>
          <w:sz w:val="22"/>
          <w:szCs w:val="22"/>
        </w:rPr>
      </w:pPr>
      <w:r w:rsidRPr="00AB56A7">
        <w:rPr>
          <w:rFonts w:hint="eastAsia"/>
          <w:bCs/>
          <w:sz w:val="22"/>
          <w:szCs w:val="22"/>
        </w:rPr>
        <w:t>謹白</w:t>
      </w:r>
    </w:p>
    <w:p w14:paraId="761123E1" w14:textId="0954A125" w:rsidR="009E3679" w:rsidRPr="009E3679" w:rsidRDefault="0026040A">
      <w:pPr>
        <w:rPr>
          <w:rFonts w:hAnsi="ＭＳ 明朝"/>
          <w:b/>
          <w:bCs/>
          <w:color w:val="000000"/>
          <w:sz w:val="36"/>
          <w:szCs w:val="36"/>
        </w:rPr>
      </w:pPr>
      <w:r w:rsidRPr="007241FA">
        <w:rPr>
          <w:rFonts w:hAnsi="ＭＳ 明朝" w:hint="eastAsia"/>
          <w:b/>
          <w:bCs/>
          <w:color w:val="000000"/>
          <w:sz w:val="36"/>
        </w:rPr>
        <w:t xml:space="preserve">　　 </w:t>
      </w:r>
      <w:r w:rsidR="005647F4" w:rsidRPr="009E3679">
        <w:rPr>
          <w:rFonts w:hAnsi="ＭＳ 明朝" w:hint="eastAsia"/>
          <w:b/>
          <w:bCs/>
          <w:color w:val="000000"/>
          <w:sz w:val="36"/>
          <w:szCs w:val="36"/>
        </w:rPr>
        <w:t>日   時</w:t>
      </w:r>
      <w:r w:rsidR="005647F4" w:rsidRPr="009E3679">
        <w:rPr>
          <w:rFonts w:hAnsi="ＭＳ 明朝"/>
          <w:b/>
          <w:bCs/>
          <w:color w:val="000000"/>
          <w:sz w:val="36"/>
          <w:szCs w:val="36"/>
        </w:rPr>
        <w:t xml:space="preserve"> </w:t>
      </w:r>
      <w:r w:rsidR="005647F4" w:rsidRPr="009E3679">
        <w:rPr>
          <w:rFonts w:hAnsi="ＭＳ 明朝" w:hint="eastAsia"/>
          <w:b/>
          <w:bCs/>
          <w:color w:val="000000"/>
          <w:sz w:val="36"/>
          <w:szCs w:val="36"/>
        </w:rPr>
        <w:t>：</w:t>
      </w:r>
      <w:r w:rsidR="00076A13" w:rsidRPr="009E3679">
        <w:rPr>
          <w:rFonts w:hAnsi="ＭＳ 明朝" w:hint="eastAsia"/>
          <w:b/>
          <w:bCs/>
          <w:color w:val="000000"/>
          <w:sz w:val="36"/>
          <w:szCs w:val="36"/>
        </w:rPr>
        <w:t>202</w:t>
      </w:r>
      <w:r w:rsidR="001F71F9" w:rsidRPr="009E3679">
        <w:rPr>
          <w:rFonts w:hAnsi="ＭＳ 明朝" w:hint="eastAsia"/>
          <w:b/>
          <w:bCs/>
          <w:color w:val="000000"/>
          <w:sz w:val="36"/>
          <w:szCs w:val="36"/>
        </w:rPr>
        <w:t>1</w:t>
      </w:r>
      <w:r w:rsidR="008056EC" w:rsidRPr="009E3679">
        <w:rPr>
          <w:rFonts w:hAnsi="ＭＳ 明朝" w:hint="eastAsia"/>
          <w:b/>
          <w:bCs/>
          <w:color w:val="000000"/>
          <w:sz w:val="36"/>
          <w:szCs w:val="36"/>
        </w:rPr>
        <w:t>年</w:t>
      </w:r>
      <w:r w:rsidR="00F469B0" w:rsidRPr="009E3679">
        <w:rPr>
          <w:rFonts w:hAnsi="ＭＳ 明朝" w:hint="eastAsia"/>
          <w:b/>
          <w:bCs/>
          <w:color w:val="000000"/>
          <w:sz w:val="36"/>
          <w:szCs w:val="36"/>
        </w:rPr>
        <w:t>1</w:t>
      </w:r>
      <w:r w:rsidR="00156E11" w:rsidRPr="009E3679">
        <w:rPr>
          <w:rFonts w:hAnsi="ＭＳ 明朝" w:hint="eastAsia"/>
          <w:b/>
          <w:bCs/>
          <w:color w:val="000000"/>
          <w:sz w:val="36"/>
          <w:szCs w:val="36"/>
        </w:rPr>
        <w:t>0</w:t>
      </w:r>
      <w:r w:rsidR="005647F4" w:rsidRPr="009E3679">
        <w:rPr>
          <w:rFonts w:hAnsi="ＭＳ 明朝" w:hint="eastAsia"/>
          <w:b/>
          <w:bCs/>
          <w:color w:val="000000"/>
          <w:sz w:val="36"/>
          <w:szCs w:val="36"/>
        </w:rPr>
        <w:t>月</w:t>
      </w:r>
      <w:r w:rsidR="00156E11" w:rsidRPr="009E3679">
        <w:rPr>
          <w:rFonts w:hAnsi="ＭＳ 明朝" w:hint="eastAsia"/>
          <w:b/>
          <w:bCs/>
          <w:color w:val="000000"/>
          <w:sz w:val="36"/>
          <w:szCs w:val="36"/>
        </w:rPr>
        <w:t>14</w:t>
      </w:r>
      <w:r w:rsidR="005647F4" w:rsidRPr="009E3679">
        <w:rPr>
          <w:rFonts w:hAnsi="ＭＳ 明朝" w:hint="eastAsia"/>
          <w:b/>
          <w:bCs/>
          <w:color w:val="000000"/>
          <w:sz w:val="36"/>
          <w:szCs w:val="36"/>
        </w:rPr>
        <w:t>日</w:t>
      </w:r>
      <w:r w:rsidR="00831D20" w:rsidRPr="009E3679">
        <w:rPr>
          <w:rFonts w:hAnsi="ＭＳ 明朝" w:hint="eastAsia"/>
          <w:b/>
          <w:bCs/>
          <w:color w:val="000000"/>
          <w:sz w:val="36"/>
          <w:szCs w:val="36"/>
        </w:rPr>
        <w:t>（</w:t>
      </w:r>
      <w:r w:rsidR="00955AD0" w:rsidRPr="009E3679">
        <w:rPr>
          <w:rFonts w:hAnsi="ＭＳ 明朝" w:hint="eastAsia"/>
          <w:b/>
          <w:bCs/>
          <w:color w:val="000000"/>
          <w:sz w:val="36"/>
          <w:szCs w:val="36"/>
        </w:rPr>
        <w:t>木</w:t>
      </w:r>
      <w:r w:rsidR="00831D20" w:rsidRPr="009E3679">
        <w:rPr>
          <w:rFonts w:hAnsi="ＭＳ 明朝" w:hint="eastAsia"/>
          <w:b/>
          <w:bCs/>
          <w:color w:val="000000"/>
          <w:sz w:val="36"/>
          <w:szCs w:val="36"/>
        </w:rPr>
        <w:t>）</w:t>
      </w:r>
      <w:r w:rsidR="008056EC" w:rsidRPr="009E3679">
        <w:rPr>
          <w:rFonts w:hAnsi="ＭＳ 明朝" w:hint="eastAsia"/>
          <w:b/>
          <w:bCs/>
          <w:color w:val="000000"/>
          <w:sz w:val="36"/>
          <w:szCs w:val="36"/>
        </w:rPr>
        <w:t>1</w:t>
      </w:r>
      <w:r w:rsidR="00955AD0" w:rsidRPr="009E3679">
        <w:rPr>
          <w:rFonts w:hAnsi="ＭＳ 明朝"/>
          <w:b/>
          <w:bCs/>
          <w:color w:val="000000"/>
          <w:sz w:val="36"/>
          <w:szCs w:val="36"/>
        </w:rPr>
        <w:t>9</w:t>
      </w:r>
      <w:r w:rsidR="00E56BB9" w:rsidRPr="009E3679">
        <w:rPr>
          <w:rFonts w:hAnsi="ＭＳ 明朝" w:hint="eastAsia"/>
          <w:b/>
          <w:bCs/>
          <w:color w:val="000000"/>
          <w:sz w:val="36"/>
          <w:szCs w:val="36"/>
        </w:rPr>
        <w:t>:</w:t>
      </w:r>
      <w:r w:rsidR="00955AD0" w:rsidRPr="009E3679">
        <w:rPr>
          <w:rFonts w:hAnsi="ＭＳ 明朝"/>
          <w:b/>
          <w:bCs/>
          <w:color w:val="000000"/>
          <w:sz w:val="36"/>
          <w:szCs w:val="36"/>
        </w:rPr>
        <w:t>0</w:t>
      </w:r>
      <w:r w:rsidR="00E56BB9" w:rsidRPr="009E3679">
        <w:rPr>
          <w:rFonts w:hAnsi="ＭＳ 明朝" w:hint="eastAsia"/>
          <w:b/>
          <w:bCs/>
          <w:color w:val="000000"/>
          <w:sz w:val="36"/>
          <w:szCs w:val="36"/>
        </w:rPr>
        <w:t>0～20:</w:t>
      </w:r>
      <w:r w:rsidR="008056EC" w:rsidRPr="009E3679">
        <w:rPr>
          <w:rFonts w:hAnsi="ＭＳ 明朝" w:hint="eastAsia"/>
          <w:b/>
          <w:bCs/>
          <w:color w:val="000000"/>
          <w:sz w:val="36"/>
          <w:szCs w:val="36"/>
        </w:rPr>
        <w:t>3</w:t>
      </w:r>
      <w:r w:rsidR="00972CBF">
        <w:rPr>
          <w:rFonts w:hAnsi="ＭＳ 明朝" w:hint="eastAsia"/>
          <w:b/>
          <w:bCs/>
          <w:color w:val="000000"/>
          <w:sz w:val="36"/>
          <w:szCs w:val="36"/>
        </w:rPr>
        <w:t>5</w:t>
      </w:r>
    </w:p>
    <w:p w14:paraId="3EEDCA01" w14:textId="152F2BC9" w:rsidR="005647F4" w:rsidRPr="009E3679" w:rsidRDefault="005647F4" w:rsidP="009E3679">
      <w:pPr>
        <w:rPr>
          <w:rFonts w:hAnsi="ＭＳ 明朝"/>
          <w:b/>
          <w:bCs/>
          <w:color w:val="000000"/>
          <w:sz w:val="36"/>
          <w:szCs w:val="36"/>
        </w:rPr>
      </w:pPr>
      <w:r w:rsidRPr="009E3679">
        <w:rPr>
          <w:rFonts w:hAnsi="ＭＳ 明朝"/>
          <w:b/>
          <w:bCs/>
          <w:color w:val="000000"/>
          <w:sz w:val="36"/>
          <w:szCs w:val="36"/>
        </w:rPr>
        <w:t xml:space="preserve"> </w:t>
      </w:r>
      <w:r w:rsidR="0026040A" w:rsidRPr="009E3679">
        <w:rPr>
          <w:rFonts w:hAnsi="ＭＳ 明朝" w:hint="eastAsia"/>
          <w:b/>
          <w:bCs/>
          <w:color w:val="000000"/>
          <w:sz w:val="36"/>
          <w:szCs w:val="36"/>
        </w:rPr>
        <w:t xml:space="preserve">　　</w:t>
      </w:r>
      <w:r w:rsidRPr="009E3679">
        <w:rPr>
          <w:rFonts w:hAnsi="ＭＳ 明朝" w:hint="eastAsia"/>
          <w:b/>
          <w:bCs/>
          <w:color w:val="000000"/>
          <w:sz w:val="36"/>
          <w:szCs w:val="36"/>
        </w:rPr>
        <w:t>場</w:t>
      </w:r>
      <w:r w:rsidR="00F60D36" w:rsidRPr="009E3679">
        <w:rPr>
          <w:rFonts w:hAnsi="ＭＳ 明朝"/>
          <w:b/>
          <w:bCs/>
          <w:color w:val="000000"/>
          <w:sz w:val="36"/>
          <w:szCs w:val="36"/>
        </w:rPr>
        <w:t xml:space="preserve">   </w:t>
      </w:r>
      <w:r w:rsidRPr="009E3679">
        <w:rPr>
          <w:rFonts w:hAnsi="ＭＳ 明朝" w:hint="eastAsia"/>
          <w:b/>
          <w:bCs/>
          <w:color w:val="000000"/>
          <w:sz w:val="36"/>
          <w:szCs w:val="36"/>
        </w:rPr>
        <w:t>所</w:t>
      </w:r>
      <w:r w:rsidRPr="009E3679">
        <w:rPr>
          <w:rFonts w:hAnsi="ＭＳ 明朝"/>
          <w:b/>
          <w:bCs/>
          <w:color w:val="000000"/>
          <w:sz w:val="36"/>
          <w:szCs w:val="36"/>
        </w:rPr>
        <w:t xml:space="preserve"> </w:t>
      </w:r>
      <w:r w:rsidRPr="009E3679">
        <w:rPr>
          <w:rFonts w:hAnsi="ＭＳ 明朝" w:hint="eastAsia"/>
          <w:b/>
          <w:bCs/>
          <w:color w:val="000000"/>
          <w:sz w:val="36"/>
          <w:szCs w:val="36"/>
        </w:rPr>
        <w:t>：</w:t>
      </w:r>
      <w:r w:rsidR="009E3679">
        <w:rPr>
          <w:rFonts w:hAnsi="ＭＳ 明朝" w:hint="eastAsia"/>
          <w:b/>
          <w:bCs/>
          <w:color w:val="000000"/>
          <w:sz w:val="36"/>
          <w:szCs w:val="36"/>
        </w:rPr>
        <w:t>ZoomアプリによるWEB配信</w:t>
      </w:r>
    </w:p>
    <w:p w14:paraId="7DF88F89" w14:textId="27F3EB67" w:rsidR="009A573D" w:rsidRPr="00964962" w:rsidRDefault="00E578FC" w:rsidP="00EB02F8">
      <w:pPr>
        <w:rPr>
          <w:rFonts w:hAnsi="ＭＳ 明朝"/>
          <w:b/>
          <w:color w:val="000000"/>
          <w:sz w:val="24"/>
          <w:szCs w:val="24"/>
        </w:rPr>
      </w:pPr>
      <w:r>
        <w:rPr>
          <w:rFonts w:hAnsi="ＭＳ 明朝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EF34B4" wp14:editId="51C68D5B">
                <wp:simplePos x="0" y="0"/>
                <wp:positionH relativeFrom="column">
                  <wp:posOffset>-184125</wp:posOffset>
                </wp:positionH>
                <wp:positionV relativeFrom="paragraph">
                  <wp:posOffset>152977</wp:posOffset>
                </wp:positionV>
                <wp:extent cx="6838950" cy="2956956"/>
                <wp:effectExtent l="0" t="0" r="19050" b="1524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2956956"/>
                        </a:xfrm>
                        <a:prstGeom prst="roundRect">
                          <a:avLst>
                            <a:gd name="adj" fmla="val 7606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0547E0" id="AutoShape 8" o:spid="_x0000_s1026" style="position:absolute;left:0;text-align:left;margin-left:-14.5pt;margin-top:12.05pt;width:538.5pt;height:23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" filled="f" strokeweight="1.5pt"/>
            </w:pict>
          </mc:Fallback>
        </mc:AlternateContent>
      </w:r>
    </w:p>
    <w:p w14:paraId="69984D1E" w14:textId="7D4483C4" w:rsidR="00F469B0" w:rsidRDefault="00F469B0" w:rsidP="00E56BB9">
      <w:pPr>
        <w:rPr>
          <w:rFonts w:hAnsi="ＭＳ 明朝"/>
          <w:b/>
          <w:color w:val="000000"/>
          <w:sz w:val="28"/>
          <w:szCs w:val="24"/>
        </w:rPr>
      </w:pPr>
      <w:r>
        <w:rPr>
          <w:rFonts w:hAnsi="ＭＳ 明朝" w:hint="eastAsia"/>
          <w:b/>
          <w:color w:val="000000"/>
          <w:sz w:val="28"/>
          <w:szCs w:val="24"/>
        </w:rPr>
        <w:t>司会　三豊総合病院　薬剤部　主任薬剤師　片桐　将志　先生</w:t>
      </w:r>
    </w:p>
    <w:p w14:paraId="60032C6C" w14:textId="702E3760" w:rsidR="00972CBF" w:rsidRDefault="00972CBF" w:rsidP="00E56BB9">
      <w:pPr>
        <w:rPr>
          <w:rFonts w:hAnsi="ＭＳ 明朝"/>
          <w:b/>
          <w:color w:val="000000"/>
          <w:sz w:val="28"/>
          <w:szCs w:val="28"/>
        </w:rPr>
      </w:pPr>
      <w:r w:rsidRPr="00FF5868">
        <w:rPr>
          <w:rFonts w:hAnsi="ＭＳ 明朝" w:hint="eastAsia"/>
          <w:b/>
          <w:color w:val="000000"/>
          <w:sz w:val="28"/>
          <w:szCs w:val="24"/>
        </w:rPr>
        <w:t>[</w:t>
      </w:r>
      <w:r>
        <w:rPr>
          <w:rFonts w:hAnsi="ＭＳ 明朝" w:hint="eastAsia"/>
          <w:b/>
          <w:color w:val="000000"/>
          <w:sz w:val="28"/>
          <w:szCs w:val="24"/>
        </w:rPr>
        <w:t>オープニングリマークス</w:t>
      </w:r>
      <w:r w:rsidRPr="00FF5868">
        <w:rPr>
          <w:rFonts w:hAnsi="ＭＳ 明朝" w:hint="eastAsia"/>
          <w:b/>
          <w:color w:val="000000"/>
          <w:sz w:val="28"/>
          <w:szCs w:val="24"/>
        </w:rPr>
        <w:t>]</w:t>
      </w:r>
      <w:r w:rsidRPr="00FF5868">
        <w:rPr>
          <w:rFonts w:hAnsi="ＭＳ 明朝" w:hint="eastAsia"/>
          <w:b/>
          <w:color w:val="000000"/>
          <w:sz w:val="36"/>
          <w:szCs w:val="32"/>
        </w:rPr>
        <w:t xml:space="preserve"> </w:t>
      </w:r>
      <w:r>
        <w:rPr>
          <w:rFonts w:hAnsi="ＭＳ 明朝" w:hint="eastAsia"/>
          <w:b/>
          <w:color w:val="000000"/>
          <w:sz w:val="28"/>
          <w:szCs w:val="28"/>
        </w:rPr>
        <w:t>19:00～19:05</w:t>
      </w:r>
    </w:p>
    <w:p w14:paraId="17A746E0" w14:textId="77777777" w:rsidR="00972CBF" w:rsidRPr="00F469B0" w:rsidRDefault="00972CBF" w:rsidP="00972CBF">
      <w:pPr>
        <w:jc w:val="right"/>
        <w:rPr>
          <w:rFonts w:hAnsi="ＭＳ 明朝"/>
          <w:b/>
          <w:color w:val="000000"/>
          <w:sz w:val="32"/>
          <w:szCs w:val="28"/>
        </w:rPr>
      </w:pPr>
      <w:r>
        <w:rPr>
          <w:rFonts w:hAnsi="ＭＳ 明朝" w:hint="eastAsia"/>
          <w:b/>
          <w:color w:val="000000"/>
          <w:sz w:val="28"/>
          <w:szCs w:val="28"/>
        </w:rPr>
        <w:t xml:space="preserve">　　　　　　</w:t>
      </w:r>
      <w:r w:rsidRPr="004F43FF">
        <w:rPr>
          <w:rFonts w:hAnsi="ＭＳ 明朝" w:hint="eastAsia"/>
          <w:b/>
          <w:color w:val="000000"/>
          <w:sz w:val="32"/>
          <w:szCs w:val="36"/>
        </w:rPr>
        <w:t>三豊総合病院</w:t>
      </w:r>
      <w:r>
        <w:rPr>
          <w:rFonts w:hAnsi="ＭＳ 明朝" w:hint="eastAsia"/>
          <w:b/>
          <w:color w:val="000000"/>
          <w:sz w:val="32"/>
          <w:szCs w:val="36"/>
        </w:rPr>
        <w:t xml:space="preserve">　薬剤部　薬剤部長　加地 努　先生</w:t>
      </w:r>
    </w:p>
    <w:p w14:paraId="43A76B63" w14:textId="19AF35BA" w:rsidR="00E56BB9" w:rsidRDefault="005647F4" w:rsidP="00E56BB9">
      <w:pPr>
        <w:rPr>
          <w:rFonts w:hAnsi="ＭＳ 明朝"/>
          <w:b/>
          <w:color w:val="000000"/>
          <w:sz w:val="28"/>
          <w:szCs w:val="28"/>
        </w:rPr>
      </w:pPr>
      <w:r w:rsidRPr="00FF5868">
        <w:rPr>
          <w:rFonts w:hAnsi="ＭＳ 明朝" w:hint="eastAsia"/>
          <w:b/>
          <w:color w:val="000000"/>
          <w:sz w:val="28"/>
          <w:szCs w:val="24"/>
        </w:rPr>
        <w:t>[講演</w:t>
      </w:r>
      <w:r w:rsidR="00955AD0">
        <w:rPr>
          <w:rFonts w:hAnsi="ＭＳ 明朝" w:hint="eastAsia"/>
          <w:b/>
          <w:color w:val="000000"/>
          <w:sz w:val="28"/>
          <w:szCs w:val="24"/>
        </w:rPr>
        <w:t>1</w:t>
      </w:r>
      <w:r w:rsidRPr="00FF5868">
        <w:rPr>
          <w:rFonts w:hAnsi="ＭＳ 明朝" w:hint="eastAsia"/>
          <w:b/>
          <w:color w:val="000000"/>
          <w:sz w:val="28"/>
          <w:szCs w:val="24"/>
        </w:rPr>
        <w:t>]</w:t>
      </w:r>
      <w:r w:rsidR="00741EA3" w:rsidRPr="00FF5868">
        <w:rPr>
          <w:rFonts w:hAnsi="ＭＳ 明朝" w:hint="eastAsia"/>
          <w:b/>
          <w:color w:val="000000"/>
          <w:sz w:val="36"/>
          <w:szCs w:val="32"/>
        </w:rPr>
        <w:t xml:space="preserve"> </w:t>
      </w:r>
      <w:r w:rsidR="00E56BB9">
        <w:rPr>
          <w:rFonts w:hAnsi="ＭＳ 明朝" w:hint="eastAsia"/>
          <w:b/>
          <w:color w:val="000000"/>
          <w:sz w:val="28"/>
          <w:szCs w:val="28"/>
        </w:rPr>
        <w:t>19:</w:t>
      </w:r>
      <w:r w:rsidR="00972CBF">
        <w:rPr>
          <w:rFonts w:hAnsi="ＭＳ 明朝" w:hint="eastAsia"/>
          <w:b/>
          <w:color w:val="000000"/>
          <w:sz w:val="28"/>
          <w:szCs w:val="28"/>
        </w:rPr>
        <w:t>05</w:t>
      </w:r>
      <w:r w:rsidR="00E56BB9">
        <w:rPr>
          <w:rFonts w:hAnsi="ＭＳ 明朝" w:hint="eastAsia"/>
          <w:b/>
          <w:color w:val="000000"/>
          <w:sz w:val="28"/>
          <w:szCs w:val="28"/>
        </w:rPr>
        <w:t>～19:</w:t>
      </w:r>
      <w:r w:rsidR="00972CBF">
        <w:rPr>
          <w:rFonts w:hAnsi="ＭＳ 明朝" w:hint="eastAsia"/>
          <w:b/>
          <w:color w:val="000000"/>
          <w:sz w:val="28"/>
          <w:szCs w:val="28"/>
        </w:rPr>
        <w:t>50</w:t>
      </w:r>
    </w:p>
    <w:p w14:paraId="08CF8F1B" w14:textId="6135CD1F" w:rsidR="000E0DC0" w:rsidRPr="00F469B0" w:rsidRDefault="000E0DC0" w:rsidP="0051132B">
      <w:pPr>
        <w:jc w:val="right"/>
        <w:rPr>
          <w:rFonts w:hAnsi="ＭＳ 明朝"/>
          <w:b/>
          <w:color w:val="000000"/>
          <w:sz w:val="32"/>
          <w:szCs w:val="28"/>
        </w:rPr>
      </w:pPr>
      <w:r w:rsidRPr="00FF5868">
        <w:rPr>
          <w:rFonts w:hAnsi="ＭＳ 明朝" w:hint="eastAsia"/>
          <w:b/>
          <w:color w:val="000000"/>
          <w:sz w:val="32"/>
          <w:szCs w:val="28"/>
        </w:rPr>
        <w:t xml:space="preserve">座長　</w:t>
      </w:r>
      <w:r w:rsidR="00BF6A95" w:rsidRPr="004F43FF">
        <w:rPr>
          <w:rFonts w:hAnsi="ＭＳ 明朝" w:hint="eastAsia"/>
          <w:b/>
          <w:color w:val="000000"/>
          <w:sz w:val="32"/>
          <w:szCs w:val="36"/>
        </w:rPr>
        <w:t>三豊総合病院</w:t>
      </w:r>
      <w:r w:rsidR="00BF6A95">
        <w:rPr>
          <w:rFonts w:hAnsi="ＭＳ 明朝" w:hint="eastAsia"/>
          <w:b/>
          <w:color w:val="000000"/>
          <w:sz w:val="32"/>
          <w:szCs w:val="36"/>
        </w:rPr>
        <w:t xml:space="preserve">　薬剤部　</w:t>
      </w:r>
      <w:r w:rsidR="00972CBF">
        <w:rPr>
          <w:rFonts w:hAnsi="ＭＳ 明朝" w:hint="eastAsia"/>
          <w:b/>
          <w:color w:val="000000"/>
          <w:sz w:val="32"/>
          <w:szCs w:val="36"/>
        </w:rPr>
        <w:t>副</w:t>
      </w:r>
      <w:r w:rsidR="00BF6A95">
        <w:rPr>
          <w:rFonts w:hAnsi="ＭＳ 明朝" w:hint="eastAsia"/>
          <w:b/>
          <w:color w:val="000000"/>
          <w:sz w:val="32"/>
          <w:szCs w:val="36"/>
        </w:rPr>
        <w:t xml:space="preserve">薬剤部長　</w:t>
      </w:r>
      <w:r w:rsidR="00972CBF">
        <w:rPr>
          <w:rFonts w:hAnsi="ＭＳ 明朝" w:hint="eastAsia"/>
          <w:b/>
          <w:color w:val="000000"/>
          <w:sz w:val="32"/>
          <w:szCs w:val="36"/>
        </w:rPr>
        <w:t>原田　典和</w:t>
      </w:r>
      <w:r w:rsidR="00E353DD">
        <w:rPr>
          <w:rFonts w:hAnsi="ＭＳ 明朝" w:hint="eastAsia"/>
          <w:b/>
          <w:color w:val="000000"/>
          <w:sz w:val="32"/>
          <w:szCs w:val="36"/>
        </w:rPr>
        <w:t xml:space="preserve">　先生</w:t>
      </w:r>
    </w:p>
    <w:p w14:paraId="0C90F299" w14:textId="77777777" w:rsidR="00793087" w:rsidRDefault="00F627EE" w:rsidP="00793087">
      <w:pPr>
        <w:rPr>
          <w:b/>
          <w:color w:val="000000"/>
          <w:sz w:val="32"/>
          <w:szCs w:val="32"/>
        </w:rPr>
      </w:pPr>
      <w:r w:rsidRPr="0058504B">
        <w:rPr>
          <w:rFonts w:hint="eastAsia"/>
          <w:b/>
          <w:color w:val="000000"/>
          <w:sz w:val="32"/>
          <w:szCs w:val="32"/>
        </w:rPr>
        <w:t>『</w:t>
      </w:r>
      <w:r w:rsidR="009E3679" w:rsidRPr="009E3679">
        <w:rPr>
          <w:rFonts w:hint="eastAsia"/>
          <w:b/>
          <w:color w:val="000000"/>
          <w:sz w:val="32"/>
          <w:szCs w:val="32"/>
        </w:rPr>
        <w:t>薬剤師にチェックして欲しい抗がん剤の副作用</w:t>
      </w:r>
      <w:r w:rsidRPr="0058504B">
        <w:rPr>
          <w:rFonts w:hint="eastAsia"/>
          <w:b/>
          <w:color w:val="000000"/>
          <w:sz w:val="32"/>
          <w:szCs w:val="32"/>
        </w:rPr>
        <w:t>』</w:t>
      </w:r>
    </w:p>
    <w:p w14:paraId="36B17091" w14:textId="65181F16" w:rsidR="00E353DD" w:rsidRPr="00793087" w:rsidRDefault="00793087" w:rsidP="00793087">
      <w:pPr>
        <w:ind w:firstLineChars="350" w:firstLine="1124"/>
        <w:rPr>
          <w:b/>
          <w:color w:val="000000"/>
          <w:sz w:val="32"/>
          <w:szCs w:val="32"/>
        </w:rPr>
      </w:pPr>
      <w:r>
        <w:rPr>
          <w:rFonts w:hAnsi="ＭＳ 明朝" w:hint="eastAsia"/>
          <w:b/>
          <w:color w:val="000000"/>
          <w:sz w:val="32"/>
          <w:szCs w:val="36"/>
        </w:rPr>
        <w:t xml:space="preserve">三豊総合病院　</w:t>
      </w:r>
      <w:r w:rsidR="006C2FC2">
        <w:rPr>
          <w:rFonts w:hAnsi="ＭＳ 明朝" w:hint="eastAsia"/>
          <w:b/>
          <w:color w:val="000000"/>
          <w:sz w:val="32"/>
          <w:szCs w:val="36"/>
        </w:rPr>
        <w:t>がん化学療法看護認定</w:t>
      </w:r>
      <w:r w:rsidR="00156E11">
        <w:rPr>
          <w:rFonts w:hAnsi="ＭＳ 明朝" w:hint="eastAsia"/>
          <w:b/>
          <w:color w:val="000000"/>
          <w:sz w:val="32"/>
          <w:szCs w:val="36"/>
        </w:rPr>
        <w:t>看護師</w:t>
      </w:r>
      <w:r w:rsidR="00630DCD">
        <w:rPr>
          <w:rFonts w:hAnsi="ＭＳ 明朝" w:hint="eastAsia"/>
          <w:b/>
          <w:color w:val="000000"/>
          <w:sz w:val="32"/>
          <w:szCs w:val="36"/>
        </w:rPr>
        <w:t xml:space="preserve">　</w:t>
      </w:r>
      <w:r w:rsidR="00156E11">
        <w:rPr>
          <w:rFonts w:hAnsi="ＭＳ 明朝" w:hint="eastAsia"/>
          <w:b/>
          <w:color w:val="000000"/>
          <w:sz w:val="32"/>
          <w:szCs w:val="36"/>
        </w:rPr>
        <w:t>伊加</w:t>
      </w:r>
      <w:r>
        <w:rPr>
          <w:rFonts w:hAnsi="ＭＳ 明朝" w:hint="eastAsia"/>
          <w:b/>
          <w:color w:val="000000"/>
          <w:sz w:val="32"/>
          <w:szCs w:val="36"/>
        </w:rPr>
        <w:t xml:space="preserve">　由美先生</w:t>
      </w:r>
    </w:p>
    <w:p w14:paraId="12C73670" w14:textId="0650A8D4" w:rsidR="00F627EE" w:rsidRDefault="00F627EE" w:rsidP="00F627EE">
      <w:pPr>
        <w:rPr>
          <w:rFonts w:hAnsi="ＭＳ 明朝"/>
          <w:b/>
          <w:color w:val="000000"/>
          <w:sz w:val="28"/>
          <w:szCs w:val="28"/>
        </w:rPr>
      </w:pPr>
      <w:r w:rsidRPr="00FF5868">
        <w:rPr>
          <w:rFonts w:hAnsi="ＭＳ 明朝" w:hint="eastAsia"/>
          <w:b/>
          <w:color w:val="000000"/>
          <w:sz w:val="28"/>
          <w:szCs w:val="24"/>
        </w:rPr>
        <w:t>[</w:t>
      </w:r>
      <w:r>
        <w:rPr>
          <w:rFonts w:hAnsi="ＭＳ 明朝" w:hint="eastAsia"/>
          <w:b/>
          <w:color w:val="000000"/>
          <w:sz w:val="28"/>
          <w:szCs w:val="24"/>
        </w:rPr>
        <w:t>講演</w:t>
      </w:r>
      <w:r w:rsidR="006C2072">
        <w:rPr>
          <w:rFonts w:hAnsi="ＭＳ 明朝" w:hint="eastAsia"/>
          <w:b/>
          <w:color w:val="000000"/>
          <w:sz w:val="28"/>
          <w:szCs w:val="24"/>
        </w:rPr>
        <w:t>2</w:t>
      </w:r>
      <w:r w:rsidRPr="00FF5868">
        <w:rPr>
          <w:rFonts w:hAnsi="ＭＳ 明朝" w:hint="eastAsia"/>
          <w:b/>
          <w:color w:val="000000"/>
          <w:sz w:val="28"/>
          <w:szCs w:val="24"/>
        </w:rPr>
        <w:t>]</w:t>
      </w:r>
      <w:r w:rsidRPr="00FF5868">
        <w:rPr>
          <w:rFonts w:hAnsi="ＭＳ 明朝" w:hint="eastAsia"/>
          <w:b/>
          <w:color w:val="000000"/>
          <w:sz w:val="36"/>
          <w:szCs w:val="32"/>
        </w:rPr>
        <w:t xml:space="preserve"> </w:t>
      </w:r>
      <w:r>
        <w:rPr>
          <w:rFonts w:hAnsi="ＭＳ 明朝" w:hint="eastAsia"/>
          <w:b/>
          <w:color w:val="000000"/>
          <w:sz w:val="28"/>
          <w:szCs w:val="28"/>
        </w:rPr>
        <w:t>19:</w:t>
      </w:r>
      <w:r w:rsidR="00972CBF">
        <w:rPr>
          <w:rFonts w:hAnsi="ＭＳ 明朝" w:hint="eastAsia"/>
          <w:b/>
          <w:color w:val="000000"/>
          <w:sz w:val="28"/>
          <w:szCs w:val="28"/>
        </w:rPr>
        <w:t>50</w:t>
      </w:r>
      <w:r>
        <w:rPr>
          <w:rFonts w:hAnsi="ＭＳ 明朝" w:hint="eastAsia"/>
          <w:b/>
          <w:color w:val="000000"/>
          <w:sz w:val="28"/>
          <w:szCs w:val="28"/>
        </w:rPr>
        <w:t>～20:</w:t>
      </w:r>
      <w:r w:rsidR="00156E11">
        <w:rPr>
          <w:rFonts w:hAnsi="ＭＳ 明朝" w:hint="eastAsia"/>
          <w:b/>
          <w:color w:val="000000"/>
          <w:sz w:val="28"/>
          <w:szCs w:val="28"/>
        </w:rPr>
        <w:t>3</w:t>
      </w:r>
      <w:r w:rsidR="00972CBF">
        <w:rPr>
          <w:rFonts w:hAnsi="ＭＳ 明朝" w:hint="eastAsia"/>
          <w:b/>
          <w:color w:val="000000"/>
          <w:sz w:val="28"/>
          <w:szCs w:val="28"/>
        </w:rPr>
        <w:t>5</w:t>
      </w:r>
    </w:p>
    <w:p w14:paraId="3B2D01B5" w14:textId="236825C1" w:rsidR="00156E11" w:rsidRDefault="00BF6A95" w:rsidP="00156E11">
      <w:pPr>
        <w:jc w:val="right"/>
        <w:rPr>
          <w:rFonts w:hAnsi="ＭＳ 明朝"/>
          <w:b/>
          <w:color w:val="000000"/>
          <w:sz w:val="32"/>
          <w:szCs w:val="36"/>
        </w:rPr>
      </w:pPr>
      <w:r w:rsidRPr="00FF5868">
        <w:rPr>
          <w:rFonts w:hAnsi="ＭＳ 明朝" w:hint="eastAsia"/>
          <w:b/>
          <w:color w:val="000000"/>
          <w:sz w:val="32"/>
          <w:szCs w:val="28"/>
        </w:rPr>
        <w:t xml:space="preserve">座長　</w:t>
      </w:r>
      <w:r w:rsidR="00156E11" w:rsidRPr="0058504B">
        <w:rPr>
          <w:rFonts w:hAnsi="ＭＳ 明朝" w:hint="eastAsia"/>
          <w:b/>
          <w:color w:val="000000"/>
          <w:sz w:val="32"/>
          <w:szCs w:val="32"/>
        </w:rPr>
        <w:t>観音寺・三豊薬剤師会　会長　矢野 禎浩</w:t>
      </w:r>
      <w:r w:rsidR="00156E11">
        <w:rPr>
          <w:rFonts w:hAnsi="ＭＳ 明朝" w:hint="eastAsia"/>
          <w:b/>
          <w:color w:val="000000"/>
          <w:sz w:val="32"/>
          <w:szCs w:val="36"/>
        </w:rPr>
        <w:t xml:space="preserve">　先生</w:t>
      </w:r>
    </w:p>
    <w:p w14:paraId="71FF7D57" w14:textId="44CC078E" w:rsidR="00A13888" w:rsidRPr="0058504B" w:rsidRDefault="00935234" w:rsidP="005C0D02">
      <w:pPr>
        <w:rPr>
          <w:b/>
          <w:color w:val="000000"/>
          <w:sz w:val="32"/>
          <w:szCs w:val="32"/>
        </w:rPr>
      </w:pPr>
      <w:r w:rsidRPr="0058504B">
        <w:rPr>
          <w:rFonts w:hint="eastAsia"/>
          <w:b/>
          <w:color w:val="000000"/>
          <w:sz w:val="32"/>
          <w:szCs w:val="32"/>
        </w:rPr>
        <w:t>『</w:t>
      </w:r>
      <w:r w:rsidR="009E3679" w:rsidRPr="009E3679">
        <w:rPr>
          <w:rFonts w:hint="eastAsia"/>
          <w:b/>
          <w:color w:val="000000"/>
          <w:sz w:val="32"/>
          <w:szCs w:val="32"/>
        </w:rPr>
        <w:t>大腸がんの化学療法</w:t>
      </w:r>
      <w:r w:rsidRPr="0058504B">
        <w:rPr>
          <w:rFonts w:hint="eastAsia"/>
          <w:b/>
          <w:color w:val="000000"/>
          <w:sz w:val="32"/>
          <w:szCs w:val="32"/>
        </w:rPr>
        <w:t>』</w:t>
      </w:r>
    </w:p>
    <w:p w14:paraId="6AED19D8" w14:textId="192B1E93" w:rsidR="009E3679" w:rsidRPr="00C44A80" w:rsidRDefault="00156E11" w:rsidP="00C44A80">
      <w:pPr>
        <w:jc w:val="right"/>
        <w:rPr>
          <w:rFonts w:hAnsi="ＭＳ 明朝"/>
          <w:b/>
          <w:color w:val="000000"/>
          <w:sz w:val="32"/>
          <w:szCs w:val="32"/>
        </w:rPr>
      </w:pPr>
      <w:r>
        <w:rPr>
          <w:rFonts w:hAnsi="ＭＳ 明朝" w:hint="eastAsia"/>
          <w:b/>
          <w:color w:val="000000"/>
          <w:sz w:val="32"/>
          <w:szCs w:val="36"/>
        </w:rPr>
        <w:t>三豊総合病院　内科部長　神野　秀基　先生</w:t>
      </w:r>
    </w:p>
    <w:p w14:paraId="3CFB836C" w14:textId="77777777" w:rsidR="005B2F98" w:rsidRDefault="005B2F98" w:rsidP="001A0515">
      <w:pPr>
        <w:jc w:val="right"/>
        <w:rPr>
          <w:rFonts w:hAnsi="ＭＳ 明朝"/>
          <w:color w:val="000000"/>
          <w:sz w:val="24"/>
          <w:szCs w:val="24"/>
        </w:rPr>
      </w:pPr>
    </w:p>
    <w:p w14:paraId="73BE194D" w14:textId="1953C00D" w:rsidR="00156E11" w:rsidRDefault="001A0515" w:rsidP="001A0515">
      <w:pPr>
        <w:jc w:val="right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color w:val="000000"/>
          <w:sz w:val="24"/>
          <w:szCs w:val="24"/>
        </w:rPr>
        <w:t>共催：観音寺・三豊薬剤師会、三豊総合病院</w:t>
      </w:r>
      <w:r w:rsidR="001F71F9">
        <w:rPr>
          <w:rFonts w:hAnsi="ＭＳ 明朝" w:hint="eastAsia"/>
          <w:color w:val="000000"/>
          <w:sz w:val="24"/>
          <w:szCs w:val="24"/>
        </w:rPr>
        <w:t>、</w:t>
      </w:r>
      <w:r w:rsidR="008A2509">
        <w:rPr>
          <w:rFonts w:hAnsi="ＭＳ 明朝" w:hint="eastAsia"/>
          <w:color w:val="000000"/>
          <w:sz w:val="24"/>
          <w:szCs w:val="24"/>
        </w:rPr>
        <w:t>香川県</w:t>
      </w:r>
    </w:p>
    <w:p w14:paraId="17F626F8" w14:textId="08B11887" w:rsidR="009E3679" w:rsidRDefault="009E3679" w:rsidP="00972CBF">
      <w:pPr>
        <w:ind w:right="240"/>
        <w:jc w:val="right"/>
        <w:rPr>
          <w:rFonts w:hAnsi="ＭＳ 明朝"/>
          <w:color w:val="000000"/>
          <w:sz w:val="24"/>
          <w:szCs w:val="24"/>
        </w:rPr>
      </w:pPr>
    </w:p>
    <w:p w14:paraId="6C8FA433" w14:textId="2A4DEC44" w:rsidR="00156E11" w:rsidRDefault="009E3679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/>
          <w:color w:val="000000"/>
          <w:sz w:val="24"/>
          <w:szCs w:val="24"/>
          <w:u w:val="double"/>
        </w:rPr>
      </w:pPr>
      <w:r w:rsidRPr="009E3679">
        <w:rPr>
          <w:rFonts w:hAnsi="ＭＳ 明朝" w:hint="eastAsia"/>
          <w:color w:val="000000"/>
          <w:sz w:val="24"/>
          <w:szCs w:val="24"/>
          <w:u w:val="double"/>
        </w:rPr>
        <w:t>★今回、事務手続きの関係で、日本薬剤師研修センターの認定単位はありません。</w:t>
      </w:r>
    </w:p>
    <w:p w14:paraId="29D2C342" w14:textId="56EF4561" w:rsidR="009E3679" w:rsidRDefault="009E3679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/>
          <w:color w:val="000000"/>
          <w:sz w:val="24"/>
          <w:szCs w:val="24"/>
          <w:u w:val="double"/>
        </w:rPr>
      </w:pPr>
    </w:p>
    <w:p w14:paraId="5941A9C5" w14:textId="62A1894B" w:rsidR="009E3679" w:rsidRPr="003D200F" w:rsidRDefault="009E3679" w:rsidP="009E3679">
      <w:pPr>
        <w:rPr>
          <w:rFonts w:ascii="Meiryo UI" w:eastAsia="Meiryo UI" w:hAnsi="Meiryo UI"/>
          <w:sz w:val="32"/>
          <w:szCs w:val="32"/>
        </w:rPr>
      </w:pPr>
      <w:r w:rsidRPr="003D200F">
        <w:rPr>
          <w:rFonts w:ascii="Meiryo UI" w:eastAsia="Meiryo UI" w:hAnsi="Meiryo UI" w:hint="eastAsia"/>
          <w:sz w:val="32"/>
          <w:szCs w:val="32"/>
        </w:rPr>
        <w:t xml:space="preserve">ー参加登録方法ー　</w:t>
      </w:r>
      <w:r>
        <w:rPr>
          <w:rFonts w:ascii="Meiryo UI" w:eastAsia="Meiryo UI" w:hAnsi="Meiryo UI" w:hint="eastAsia"/>
          <w:sz w:val="32"/>
          <w:szCs w:val="32"/>
        </w:rPr>
        <w:t>（参加を希望される方は必ずお申し込みください。）</w:t>
      </w:r>
    </w:p>
    <w:p w14:paraId="471AD4D1" w14:textId="0857A53E" w:rsidR="009E3679" w:rsidRDefault="009E3679" w:rsidP="009E3679">
      <w:pPr>
        <w:rPr>
          <w:rFonts w:ascii="Meiryo UI" w:eastAsia="Meiryo UI" w:hAnsi="Meiryo UI"/>
          <w:sz w:val="24"/>
          <w:szCs w:val="24"/>
        </w:rPr>
      </w:pPr>
      <w:r w:rsidRPr="003D200F">
        <w:rPr>
          <w:rFonts w:ascii="Meiryo UI" w:eastAsia="Meiryo UI" w:hAnsi="Meiryo UI" w:hint="eastAsia"/>
          <w:sz w:val="24"/>
          <w:szCs w:val="24"/>
        </w:rPr>
        <w:t>登録に際しましては、下記のURL</w:t>
      </w:r>
      <w:r>
        <w:rPr>
          <w:rFonts w:ascii="Meiryo UI" w:eastAsia="Meiryo UI" w:hAnsi="Meiryo UI" w:hint="eastAsia"/>
          <w:sz w:val="24"/>
          <w:szCs w:val="24"/>
        </w:rPr>
        <w:t>・</w:t>
      </w:r>
      <w:r w:rsidRPr="003D200F">
        <w:rPr>
          <w:rFonts w:ascii="Meiryo UI" w:eastAsia="Meiryo UI" w:hAnsi="Meiryo UI"/>
          <w:sz w:val="24"/>
          <w:szCs w:val="24"/>
        </w:rPr>
        <w:t>QR</w:t>
      </w:r>
      <w:r w:rsidRPr="003D200F">
        <w:rPr>
          <w:rFonts w:ascii="Meiryo UI" w:eastAsia="Meiryo UI" w:hAnsi="Meiryo UI" w:hint="eastAsia"/>
          <w:sz w:val="24"/>
          <w:szCs w:val="24"/>
        </w:rPr>
        <w:t>コードから参加申し込みのフォームにて必要事項を入力してください。</w:t>
      </w:r>
    </w:p>
    <w:p w14:paraId="6B631F21" w14:textId="7374FDEA" w:rsidR="009E3679" w:rsidRDefault="006776DD" w:rsidP="009E3679">
      <w:pPr>
        <w:spacing w:line="360" w:lineRule="auto"/>
        <w:ind w:right="44"/>
        <w:rPr>
          <w:sz w:val="24"/>
          <w:szCs w:val="24"/>
        </w:rPr>
      </w:pPr>
      <w:r w:rsidRPr="006776DD"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7115F5DC" wp14:editId="71DE1631">
            <wp:simplePos x="0" y="0"/>
            <wp:positionH relativeFrom="margin">
              <wp:posOffset>4078820</wp:posOffset>
            </wp:positionH>
            <wp:positionV relativeFrom="paragraph">
              <wp:posOffset>55740</wp:posOffset>
            </wp:positionV>
            <wp:extent cx="1009402" cy="1009402"/>
            <wp:effectExtent l="0" t="0" r="635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402" cy="100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679" w:rsidRPr="003E55FF">
        <w:rPr>
          <w:rFonts w:hint="eastAsia"/>
          <w:sz w:val="24"/>
          <w:szCs w:val="24"/>
        </w:rPr>
        <w:t xml:space="preserve">                                      </w:t>
      </w:r>
      <w:r w:rsidR="009E3679">
        <w:rPr>
          <w:rFonts w:hint="eastAsia"/>
          <w:sz w:val="24"/>
          <w:szCs w:val="24"/>
        </w:rPr>
        <w:t xml:space="preserve">　　　　　　　</w:t>
      </w:r>
    </w:p>
    <w:p w14:paraId="177BCBC9" w14:textId="77777777" w:rsidR="006776DD" w:rsidRDefault="009E3679" w:rsidP="006776DD">
      <w:pPr>
        <w:pStyle w:val="Web"/>
        <w:spacing w:before="0" w:beforeAutospacing="0" w:after="0" w:afterAutospacing="0"/>
        <w:rPr>
          <w:rFonts w:ascii="游ゴシック" w:eastAsia="游ゴシック" w:hAnsi="游ゴシック"/>
          <w:sz w:val="22"/>
          <w:szCs w:val="22"/>
        </w:rPr>
      </w:pPr>
      <w:r>
        <w:tab/>
      </w:r>
      <w:hyperlink r:id="rId7" w:history="1">
        <w:r w:rsidR="006776DD">
          <w:rPr>
            <w:rStyle w:val="a9"/>
            <w:rFonts w:ascii="游ゴシック" w:eastAsia="游ゴシック" w:hAnsi="游ゴシック" w:hint="eastAsia"/>
            <w:sz w:val="22"/>
            <w:szCs w:val="22"/>
          </w:rPr>
          <w:t>https://forms.gle/h5u7hbfnbDdLDqii6</w:t>
        </w:r>
      </w:hyperlink>
    </w:p>
    <w:p w14:paraId="54AE2096" w14:textId="03459938" w:rsidR="009E3679" w:rsidRPr="006776DD" w:rsidRDefault="009E3679" w:rsidP="009E3679">
      <w:pPr>
        <w:pStyle w:val="Web"/>
        <w:spacing w:before="0" w:beforeAutospacing="0" w:after="0" w:afterAutospacing="0"/>
        <w:rPr>
          <w:rFonts w:ascii="游ゴシック" w:eastAsia="游ゴシック" w:hAnsi="游ゴシック"/>
          <w:sz w:val="22"/>
          <w:szCs w:val="22"/>
        </w:rPr>
      </w:pPr>
    </w:p>
    <w:p w14:paraId="3724EE0A" w14:textId="5F698150" w:rsidR="009E3679" w:rsidRPr="00972CBF" w:rsidRDefault="006776DD" w:rsidP="00972CBF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★研修会の3日前までにZoomのURLを登録したメールに送ります。</w:t>
      </w:r>
    </w:p>
    <w:p w14:paraId="1ECCBD6B" w14:textId="4F0C717F" w:rsidR="009E3679" w:rsidRPr="006776DD" w:rsidRDefault="006776DD" w:rsidP="009E3679">
      <w:pPr>
        <w:rPr>
          <w:rFonts w:ascii="Meiryo UI" w:eastAsia="Meiryo UI" w:hAnsi="Meiryo UI"/>
          <w:sz w:val="24"/>
          <w:szCs w:val="24"/>
        </w:rPr>
      </w:pPr>
      <w:r w:rsidRPr="006776DD">
        <w:rPr>
          <w:rFonts w:ascii="Meiryo UI" w:eastAsia="Meiryo UI" w:hAnsi="Meiryo UI" w:hint="eastAsia"/>
          <w:sz w:val="24"/>
          <w:szCs w:val="24"/>
        </w:rPr>
        <w:t>（お問い合わせ先）</w:t>
      </w:r>
    </w:p>
    <w:p w14:paraId="2B6B04DB" w14:textId="0542B4AF" w:rsidR="006776DD" w:rsidRPr="006776DD" w:rsidRDefault="006776DD" w:rsidP="009E3679">
      <w:pPr>
        <w:rPr>
          <w:rFonts w:ascii="Meiryo UI" w:eastAsia="Meiryo UI" w:hAnsi="Meiryo UI"/>
          <w:sz w:val="24"/>
          <w:szCs w:val="24"/>
        </w:rPr>
      </w:pPr>
      <w:r w:rsidRPr="006776DD">
        <w:rPr>
          <w:rFonts w:ascii="Meiryo UI" w:eastAsia="Meiryo UI" w:hAnsi="Meiryo UI" w:hint="eastAsia"/>
          <w:sz w:val="24"/>
          <w:szCs w:val="24"/>
        </w:rPr>
        <w:t>観音寺・三豊薬剤師会事務局　TEL0875-54-5250　メール　k</w:t>
      </w:r>
      <w:r w:rsidRPr="006776DD">
        <w:rPr>
          <w:rFonts w:ascii="Meiryo UI" w:eastAsia="Meiryo UI" w:hAnsi="Meiryo UI"/>
          <w:sz w:val="24"/>
          <w:szCs w:val="24"/>
        </w:rPr>
        <w:t>ansanyakuzaishi@gmail.com</w:t>
      </w:r>
    </w:p>
    <w:sectPr w:rsidR="006776DD" w:rsidRPr="006776DD" w:rsidSect="00002BF5">
      <w:pgSz w:w="11907" w:h="16840" w:code="9"/>
      <w:pgMar w:top="567" w:right="851" w:bottom="567" w:left="851" w:header="851" w:footer="851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58A5" w14:textId="77777777" w:rsidR="00401638" w:rsidRDefault="00401638" w:rsidP="0014694C">
      <w:pPr>
        <w:spacing w:line="240" w:lineRule="auto"/>
      </w:pPr>
      <w:r>
        <w:separator/>
      </w:r>
    </w:p>
  </w:endnote>
  <w:endnote w:type="continuationSeparator" w:id="0">
    <w:p w14:paraId="494CD45C" w14:textId="77777777" w:rsidR="00401638" w:rsidRDefault="00401638" w:rsidP="00146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EDD8" w14:textId="77777777" w:rsidR="00401638" w:rsidRDefault="00401638" w:rsidP="0014694C">
      <w:pPr>
        <w:spacing w:line="240" w:lineRule="auto"/>
      </w:pPr>
      <w:r>
        <w:separator/>
      </w:r>
    </w:p>
  </w:footnote>
  <w:footnote w:type="continuationSeparator" w:id="0">
    <w:p w14:paraId="0A9F9F26" w14:textId="77777777" w:rsidR="00401638" w:rsidRDefault="00401638" w:rsidP="001469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53"/>
    <w:rsid w:val="00000C34"/>
    <w:rsid w:val="000016DD"/>
    <w:rsid w:val="00002BF5"/>
    <w:rsid w:val="00010E8A"/>
    <w:rsid w:val="00017609"/>
    <w:rsid w:val="0004380B"/>
    <w:rsid w:val="0004596E"/>
    <w:rsid w:val="00064E0F"/>
    <w:rsid w:val="00071D51"/>
    <w:rsid w:val="00076A13"/>
    <w:rsid w:val="0007737C"/>
    <w:rsid w:val="0008413B"/>
    <w:rsid w:val="00086D53"/>
    <w:rsid w:val="00091711"/>
    <w:rsid w:val="00097DB8"/>
    <w:rsid w:val="000B6D0D"/>
    <w:rsid w:val="000B7AE4"/>
    <w:rsid w:val="000C7270"/>
    <w:rsid w:val="000E0DC0"/>
    <w:rsid w:val="000E5F59"/>
    <w:rsid w:val="001115E3"/>
    <w:rsid w:val="00114160"/>
    <w:rsid w:val="00131B49"/>
    <w:rsid w:val="0014694C"/>
    <w:rsid w:val="00146B69"/>
    <w:rsid w:val="00153EC8"/>
    <w:rsid w:val="00156E11"/>
    <w:rsid w:val="0016444C"/>
    <w:rsid w:val="00185055"/>
    <w:rsid w:val="00194851"/>
    <w:rsid w:val="001A0515"/>
    <w:rsid w:val="001A56CF"/>
    <w:rsid w:val="001B69C9"/>
    <w:rsid w:val="001C314D"/>
    <w:rsid w:val="001C4439"/>
    <w:rsid w:val="001D6C38"/>
    <w:rsid w:val="001E3C8A"/>
    <w:rsid w:val="001F0D23"/>
    <w:rsid w:val="001F71F9"/>
    <w:rsid w:val="0021300B"/>
    <w:rsid w:val="00255219"/>
    <w:rsid w:val="00255263"/>
    <w:rsid w:val="0026040A"/>
    <w:rsid w:val="002A6BB8"/>
    <w:rsid w:val="002B46BD"/>
    <w:rsid w:val="002B629D"/>
    <w:rsid w:val="002D3E43"/>
    <w:rsid w:val="002D5BC0"/>
    <w:rsid w:val="002E4317"/>
    <w:rsid w:val="002F4844"/>
    <w:rsid w:val="002F56D8"/>
    <w:rsid w:val="003055D9"/>
    <w:rsid w:val="00313529"/>
    <w:rsid w:val="003238EA"/>
    <w:rsid w:val="00325644"/>
    <w:rsid w:val="003256F7"/>
    <w:rsid w:val="00331BAE"/>
    <w:rsid w:val="003332BE"/>
    <w:rsid w:val="003361C0"/>
    <w:rsid w:val="003709DA"/>
    <w:rsid w:val="00391085"/>
    <w:rsid w:val="003A2E57"/>
    <w:rsid w:val="003A3025"/>
    <w:rsid w:val="003A4EDD"/>
    <w:rsid w:val="003B7273"/>
    <w:rsid w:val="003D200F"/>
    <w:rsid w:val="00401638"/>
    <w:rsid w:val="00403BD3"/>
    <w:rsid w:val="00417A66"/>
    <w:rsid w:val="00442596"/>
    <w:rsid w:val="0045219D"/>
    <w:rsid w:val="00457269"/>
    <w:rsid w:val="004670DF"/>
    <w:rsid w:val="00471CA9"/>
    <w:rsid w:val="004767A4"/>
    <w:rsid w:val="004B1608"/>
    <w:rsid w:val="004D22E3"/>
    <w:rsid w:val="004D369F"/>
    <w:rsid w:val="004E173D"/>
    <w:rsid w:val="004E3F3A"/>
    <w:rsid w:val="004E5411"/>
    <w:rsid w:val="004F43FF"/>
    <w:rsid w:val="0050337E"/>
    <w:rsid w:val="0051132B"/>
    <w:rsid w:val="00520772"/>
    <w:rsid w:val="00524452"/>
    <w:rsid w:val="00524565"/>
    <w:rsid w:val="00524AF9"/>
    <w:rsid w:val="0054326F"/>
    <w:rsid w:val="00543387"/>
    <w:rsid w:val="00551172"/>
    <w:rsid w:val="00552468"/>
    <w:rsid w:val="00553966"/>
    <w:rsid w:val="005647F4"/>
    <w:rsid w:val="00581878"/>
    <w:rsid w:val="005831DF"/>
    <w:rsid w:val="0058504B"/>
    <w:rsid w:val="005A351E"/>
    <w:rsid w:val="005B2F98"/>
    <w:rsid w:val="005B32FD"/>
    <w:rsid w:val="005B3C89"/>
    <w:rsid w:val="005C0D02"/>
    <w:rsid w:val="005E022B"/>
    <w:rsid w:val="005F1E3F"/>
    <w:rsid w:val="006074C1"/>
    <w:rsid w:val="00607D0D"/>
    <w:rsid w:val="00614EB6"/>
    <w:rsid w:val="00621905"/>
    <w:rsid w:val="00630DCD"/>
    <w:rsid w:val="00647264"/>
    <w:rsid w:val="00647D06"/>
    <w:rsid w:val="00653DE4"/>
    <w:rsid w:val="00657B7D"/>
    <w:rsid w:val="006661FF"/>
    <w:rsid w:val="0067083B"/>
    <w:rsid w:val="00673CE1"/>
    <w:rsid w:val="006776DD"/>
    <w:rsid w:val="00680E3E"/>
    <w:rsid w:val="00691EB1"/>
    <w:rsid w:val="00697574"/>
    <w:rsid w:val="006A4C5B"/>
    <w:rsid w:val="006B4BBA"/>
    <w:rsid w:val="006C2072"/>
    <w:rsid w:val="006C2FC2"/>
    <w:rsid w:val="006D28E0"/>
    <w:rsid w:val="006E382E"/>
    <w:rsid w:val="006E4902"/>
    <w:rsid w:val="006E6AD4"/>
    <w:rsid w:val="006F0468"/>
    <w:rsid w:val="006F4282"/>
    <w:rsid w:val="006F5F17"/>
    <w:rsid w:val="00702365"/>
    <w:rsid w:val="0070415A"/>
    <w:rsid w:val="00704BC0"/>
    <w:rsid w:val="0071091B"/>
    <w:rsid w:val="00712B9C"/>
    <w:rsid w:val="007169E7"/>
    <w:rsid w:val="00716A1F"/>
    <w:rsid w:val="00723C0F"/>
    <w:rsid w:val="007241FA"/>
    <w:rsid w:val="00741EA3"/>
    <w:rsid w:val="007434C2"/>
    <w:rsid w:val="00744259"/>
    <w:rsid w:val="00755FCF"/>
    <w:rsid w:val="00761443"/>
    <w:rsid w:val="00777A40"/>
    <w:rsid w:val="00784AC6"/>
    <w:rsid w:val="0079072F"/>
    <w:rsid w:val="00793087"/>
    <w:rsid w:val="007A06C9"/>
    <w:rsid w:val="007B1DEC"/>
    <w:rsid w:val="007B26C2"/>
    <w:rsid w:val="007C69A4"/>
    <w:rsid w:val="007D03AF"/>
    <w:rsid w:val="007E2BF4"/>
    <w:rsid w:val="007E39F9"/>
    <w:rsid w:val="007F55BC"/>
    <w:rsid w:val="0080129E"/>
    <w:rsid w:val="008029A9"/>
    <w:rsid w:val="008056EC"/>
    <w:rsid w:val="00822C11"/>
    <w:rsid w:val="00831D20"/>
    <w:rsid w:val="008535CF"/>
    <w:rsid w:val="008560F8"/>
    <w:rsid w:val="0086223B"/>
    <w:rsid w:val="00862C3D"/>
    <w:rsid w:val="00872B3E"/>
    <w:rsid w:val="0087515F"/>
    <w:rsid w:val="00893F4E"/>
    <w:rsid w:val="008A2509"/>
    <w:rsid w:val="008A56E7"/>
    <w:rsid w:val="008B3C82"/>
    <w:rsid w:val="008B7876"/>
    <w:rsid w:val="008D0A4D"/>
    <w:rsid w:val="008E09B5"/>
    <w:rsid w:val="00903AF2"/>
    <w:rsid w:val="00912941"/>
    <w:rsid w:val="0091338A"/>
    <w:rsid w:val="00917E60"/>
    <w:rsid w:val="009238F5"/>
    <w:rsid w:val="00935234"/>
    <w:rsid w:val="009551C9"/>
    <w:rsid w:val="00955AD0"/>
    <w:rsid w:val="00960D31"/>
    <w:rsid w:val="00964962"/>
    <w:rsid w:val="00965CAF"/>
    <w:rsid w:val="00972CBF"/>
    <w:rsid w:val="00977007"/>
    <w:rsid w:val="00987A68"/>
    <w:rsid w:val="00994E0C"/>
    <w:rsid w:val="009A1396"/>
    <w:rsid w:val="009A1E3D"/>
    <w:rsid w:val="009A2F47"/>
    <w:rsid w:val="009A573D"/>
    <w:rsid w:val="009A6CE0"/>
    <w:rsid w:val="009C5B8C"/>
    <w:rsid w:val="009E1225"/>
    <w:rsid w:val="009E3679"/>
    <w:rsid w:val="009E4CBD"/>
    <w:rsid w:val="009F534C"/>
    <w:rsid w:val="009F6FE2"/>
    <w:rsid w:val="00A05FAA"/>
    <w:rsid w:val="00A10D52"/>
    <w:rsid w:val="00A12993"/>
    <w:rsid w:val="00A13888"/>
    <w:rsid w:val="00A2701F"/>
    <w:rsid w:val="00A40E36"/>
    <w:rsid w:val="00A528D1"/>
    <w:rsid w:val="00A541DD"/>
    <w:rsid w:val="00A63469"/>
    <w:rsid w:val="00A72923"/>
    <w:rsid w:val="00A874DF"/>
    <w:rsid w:val="00A87FD6"/>
    <w:rsid w:val="00A941EA"/>
    <w:rsid w:val="00AA4CEA"/>
    <w:rsid w:val="00AB2E10"/>
    <w:rsid w:val="00AB56A7"/>
    <w:rsid w:val="00AC075C"/>
    <w:rsid w:val="00AC16E6"/>
    <w:rsid w:val="00B00CAF"/>
    <w:rsid w:val="00B116BC"/>
    <w:rsid w:val="00B336D4"/>
    <w:rsid w:val="00B36B89"/>
    <w:rsid w:val="00B60DE7"/>
    <w:rsid w:val="00B76942"/>
    <w:rsid w:val="00B77836"/>
    <w:rsid w:val="00B82977"/>
    <w:rsid w:val="00B82A45"/>
    <w:rsid w:val="00B85780"/>
    <w:rsid w:val="00B96A1F"/>
    <w:rsid w:val="00BB091C"/>
    <w:rsid w:val="00BB5C6F"/>
    <w:rsid w:val="00BC02E7"/>
    <w:rsid w:val="00BC0432"/>
    <w:rsid w:val="00BC3280"/>
    <w:rsid w:val="00BE185D"/>
    <w:rsid w:val="00BE4C66"/>
    <w:rsid w:val="00BE6E5E"/>
    <w:rsid w:val="00BE7BD8"/>
    <w:rsid w:val="00BF5B8F"/>
    <w:rsid w:val="00BF6A95"/>
    <w:rsid w:val="00C05E99"/>
    <w:rsid w:val="00C26F49"/>
    <w:rsid w:val="00C41148"/>
    <w:rsid w:val="00C44A80"/>
    <w:rsid w:val="00C56717"/>
    <w:rsid w:val="00C6183A"/>
    <w:rsid w:val="00C72CD8"/>
    <w:rsid w:val="00C94D43"/>
    <w:rsid w:val="00CA3C5B"/>
    <w:rsid w:val="00CC445D"/>
    <w:rsid w:val="00CD2438"/>
    <w:rsid w:val="00CD318F"/>
    <w:rsid w:val="00CF4AD3"/>
    <w:rsid w:val="00CF696B"/>
    <w:rsid w:val="00D125E8"/>
    <w:rsid w:val="00D127D4"/>
    <w:rsid w:val="00D12A6D"/>
    <w:rsid w:val="00D2176D"/>
    <w:rsid w:val="00D23055"/>
    <w:rsid w:val="00D2636E"/>
    <w:rsid w:val="00D30477"/>
    <w:rsid w:val="00D3372C"/>
    <w:rsid w:val="00D340A4"/>
    <w:rsid w:val="00D449DA"/>
    <w:rsid w:val="00D539AF"/>
    <w:rsid w:val="00D72D65"/>
    <w:rsid w:val="00D831DB"/>
    <w:rsid w:val="00D97762"/>
    <w:rsid w:val="00DA6004"/>
    <w:rsid w:val="00DC6E45"/>
    <w:rsid w:val="00DD1A3E"/>
    <w:rsid w:val="00DF2B4A"/>
    <w:rsid w:val="00DF2D88"/>
    <w:rsid w:val="00DF5DEB"/>
    <w:rsid w:val="00E00EE1"/>
    <w:rsid w:val="00E04389"/>
    <w:rsid w:val="00E31778"/>
    <w:rsid w:val="00E353DD"/>
    <w:rsid w:val="00E420C2"/>
    <w:rsid w:val="00E56BB9"/>
    <w:rsid w:val="00E578FC"/>
    <w:rsid w:val="00E60E4B"/>
    <w:rsid w:val="00E6723C"/>
    <w:rsid w:val="00E80145"/>
    <w:rsid w:val="00E80244"/>
    <w:rsid w:val="00E957AD"/>
    <w:rsid w:val="00EA1A61"/>
    <w:rsid w:val="00EB02F8"/>
    <w:rsid w:val="00EB1623"/>
    <w:rsid w:val="00EC0805"/>
    <w:rsid w:val="00ED41F8"/>
    <w:rsid w:val="00ED5CAE"/>
    <w:rsid w:val="00EF05AD"/>
    <w:rsid w:val="00F10187"/>
    <w:rsid w:val="00F1734A"/>
    <w:rsid w:val="00F351C9"/>
    <w:rsid w:val="00F435BC"/>
    <w:rsid w:val="00F45DAC"/>
    <w:rsid w:val="00F469B0"/>
    <w:rsid w:val="00F520A3"/>
    <w:rsid w:val="00F60D36"/>
    <w:rsid w:val="00F627EE"/>
    <w:rsid w:val="00F75368"/>
    <w:rsid w:val="00F92C62"/>
    <w:rsid w:val="00F95EE5"/>
    <w:rsid w:val="00FA1167"/>
    <w:rsid w:val="00FA6677"/>
    <w:rsid w:val="00FA69AF"/>
    <w:rsid w:val="00FB769F"/>
    <w:rsid w:val="00FC2F4E"/>
    <w:rsid w:val="00FD4809"/>
    <w:rsid w:val="00FD52EA"/>
    <w:rsid w:val="00FD6905"/>
    <w:rsid w:val="00FE00C2"/>
    <w:rsid w:val="00FE2E20"/>
    <w:rsid w:val="00FE6A93"/>
    <w:rsid w:val="00FF1CA5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A8FEA"/>
  <w15:docId w15:val="{9486CD2F-C620-4F74-8437-60D11A9D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43FF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933"/>
        <w:tab w:val="right" w:pos="9866"/>
      </w:tabs>
      <w:spacing w:line="360" w:lineRule="atLeast"/>
    </w:pPr>
  </w:style>
  <w:style w:type="paragraph" w:styleId="a4">
    <w:name w:val="header"/>
    <w:basedOn w:val="a"/>
    <w:pPr>
      <w:tabs>
        <w:tab w:val="center" w:pos="4933"/>
        <w:tab w:val="right" w:pos="9866"/>
      </w:tabs>
      <w:spacing w:line="360" w:lineRule="atLeast"/>
    </w:pPr>
  </w:style>
  <w:style w:type="paragraph" w:styleId="a5">
    <w:name w:val="Date"/>
    <w:basedOn w:val="a"/>
    <w:next w:val="a"/>
    <w:rPr>
      <w:bCs/>
      <w:sz w:val="24"/>
    </w:rPr>
  </w:style>
  <w:style w:type="paragraph" w:styleId="a6">
    <w:name w:val="Salutation"/>
    <w:basedOn w:val="a"/>
    <w:next w:val="a"/>
    <w:rPr>
      <w:b/>
    </w:rPr>
  </w:style>
  <w:style w:type="paragraph" w:styleId="a7">
    <w:name w:val="Closing"/>
    <w:basedOn w:val="a"/>
    <w:pPr>
      <w:jc w:val="right"/>
    </w:pPr>
    <w:rPr>
      <w:b/>
    </w:rPr>
  </w:style>
  <w:style w:type="paragraph" w:styleId="a8">
    <w:name w:val="Balloon Text"/>
    <w:basedOn w:val="a"/>
    <w:semiHidden/>
    <w:rsid w:val="00A87FD6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F7536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07D0D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h5u7hbfnbDdLDqii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第2回 讃岐腎不全カンファレンス(仮称)</vt:lpstr>
      <vt:lpstr>       第2回 讃岐腎不全カンファレンス(仮称)</vt:lpstr>
    </vt:vector>
  </TitlesOfParts>
  <Company>中外製薬株式会社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第2回 讃岐腎不全カンファレンス(仮称)</dc:title>
  <dc:creator>中外製薬株式会社</dc:creator>
  <cp:lastModifiedBy>観音寺・三豊 薬剤師会</cp:lastModifiedBy>
  <cp:revision>8</cp:revision>
  <cp:lastPrinted>2021-09-22T00:20:00Z</cp:lastPrinted>
  <dcterms:created xsi:type="dcterms:W3CDTF">2021-08-20T02:20:00Z</dcterms:created>
  <dcterms:modified xsi:type="dcterms:W3CDTF">2021-09-22T00:21:00Z</dcterms:modified>
</cp:coreProperties>
</file>